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1AFFE" w14:textId="77777777" w:rsidR="00B11BD6" w:rsidRDefault="00B11BD6" w:rsidP="00227DA5">
      <w:pPr>
        <w:jc w:val="both"/>
        <w:rPr>
          <w:b/>
          <w:sz w:val="24"/>
          <w:szCs w:val="24"/>
          <w:u w:val="single"/>
        </w:rPr>
      </w:pPr>
    </w:p>
    <w:p w14:paraId="5E1B34EF" w14:textId="77777777" w:rsidR="00CF31E2" w:rsidRDefault="00CF31E2" w:rsidP="00227DA5">
      <w:pPr>
        <w:jc w:val="both"/>
        <w:rPr>
          <w:b/>
          <w:sz w:val="24"/>
          <w:szCs w:val="24"/>
          <w:u w:val="single"/>
        </w:rPr>
      </w:pPr>
    </w:p>
    <w:p w14:paraId="497A7AF6" w14:textId="478A8DE1" w:rsidR="00373D98" w:rsidRDefault="008E7555" w:rsidP="00227DA5">
      <w:pPr>
        <w:jc w:val="both"/>
        <w:rPr>
          <w:b/>
          <w:sz w:val="24"/>
          <w:szCs w:val="24"/>
          <w:u w:val="single"/>
        </w:rPr>
      </w:pPr>
      <w:r w:rsidRPr="00697F5C">
        <w:rPr>
          <w:b/>
          <w:sz w:val="24"/>
          <w:szCs w:val="24"/>
          <w:u w:val="single"/>
        </w:rPr>
        <w:t xml:space="preserve">COMPTE RENDU de la réunion du Comité </w:t>
      </w:r>
      <w:r w:rsidR="00EE577E">
        <w:rPr>
          <w:b/>
          <w:sz w:val="24"/>
          <w:szCs w:val="24"/>
          <w:u w:val="single"/>
        </w:rPr>
        <w:t xml:space="preserve">du </w:t>
      </w:r>
      <w:r w:rsidR="00373D98">
        <w:rPr>
          <w:b/>
          <w:sz w:val="24"/>
          <w:szCs w:val="24"/>
          <w:u w:val="single"/>
        </w:rPr>
        <w:t xml:space="preserve">jeudi </w:t>
      </w:r>
      <w:r w:rsidR="00F852A9">
        <w:rPr>
          <w:b/>
          <w:sz w:val="24"/>
          <w:szCs w:val="24"/>
          <w:u w:val="single"/>
        </w:rPr>
        <w:t>9 septembre</w:t>
      </w:r>
      <w:r w:rsidR="00D40890">
        <w:rPr>
          <w:b/>
          <w:sz w:val="24"/>
          <w:szCs w:val="24"/>
          <w:u w:val="single"/>
        </w:rPr>
        <w:t xml:space="preserve"> 2024</w:t>
      </w:r>
    </w:p>
    <w:p w14:paraId="2C718C1A" w14:textId="0A013586" w:rsidR="008E7555" w:rsidRPr="00373D98" w:rsidRDefault="00373D98" w:rsidP="00227DA5">
      <w:pPr>
        <w:jc w:val="both"/>
        <w:rPr>
          <w:b/>
          <w:sz w:val="24"/>
          <w:szCs w:val="24"/>
          <w:u w:val="single"/>
        </w:rPr>
      </w:pPr>
      <w:r>
        <w:rPr>
          <w:b/>
          <w:sz w:val="24"/>
          <w:szCs w:val="24"/>
          <w:u w:val="single"/>
        </w:rPr>
        <w:t>Etaient présents,</w:t>
      </w:r>
      <w:r>
        <w:rPr>
          <w:bCs/>
          <w:sz w:val="24"/>
          <w:szCs w:val="24"/>
        </w:rPr>
        <w:t xml:space="preserve"> Anne-Marie BORDERON,</w:t>
      </w:r>
      <w:r w:rsidR="00F852A9">
        <w:rPr>
          <w:bCs/>
          <w:sz w:val="24"/>
          <w:szCs w:val="24"/>
        </w:rPr>
        <w:t xml:space="preserve"> Jacky DUPERCHE, Jean-Claude BOUCHEREAU,</w:t>
      </w:r>
      <w:r>
        <w:rPr>
          <w:bCs/>
          <w:sz w:val="24"/>
          <w:szCs w:val="24"/>
        </w:rPr>
        <w:t xml:space="preserve"> Josiane et Christian LE BAIL JOLLY,</w:t>
      </w:r>
      <w:r w:rsidR="00F852A9">
        <w:rPr>
          <w:bCs/>
          <w:sz w:val="24"/>
          <w:szCs w:val="24"/>
        </w:rPr>
        <w:t xml:space="preserve"> Geneviève LE NEVE</w:t>
      </w:r>
      <w:r>
        <w:rPr>
          <w:bCs/>
          <w:sz w:val="24"/>
          <w:szCs w:val="24"/>
        </w:rPr>
        <w:t xml:space="preserve"> Gabrielle COT-</w:t>
      </w:r>
      <w:r w:rsidR="00A6404D">
        <w:rPr>
          <w:sz w:val="24"/>
          <w:szCs w:val="24"/>
        </w:rPr>
        <w:t>LEGROS</w:t>
      </w:r>
      <w:r w:rsidR="00B11BD6">
        <w:rPr>
          <w:sz w:val="24"/>
          <w:szCs w:val="24"/>
        </w:rPr>
        <w:t>,</w:t>
      </w:r>
      <w:r w:rsidR="00A6404D">
        <w:rPr>
          <w:sz w:val="24"/>
          <w:szCs w:val="24"/>
        </w:rPr>
        <w:t xml:space="preserve"> </w:t>
      </w:r>
      <w:r w:rsidR="008E7555" w:rsidRPr="00697F5C">
        <w:rPr>
          <w:sz w:val="24"/>
          <w:szCs w:val="24"/>
        </w:rPr>
        <w:t>Claude SINGLAS</w:t>
      </w:r>
      <w:r>
        <w:rPr>
          <w:sz w:val="24"/>
          <w:szCs w:val="24"/>
        </w:rPr>
        <w:t xml:space="preserve">, Simone COUSIN, Daniel STANDAERT, </w:t>
      </w:r>
    </w:p>
    <w:p w14:paraId="5FB27DED" w14:textId="10CD41FD" w:rsidR="00CF31E2" w:rsidRPr="00697F5C" w:rsidRDefault="008E7555" w:rsidP="00227DA5">
      <w:pPr>
        <w:jc w:val="both"/>
        <w:rPr>
          <w:sz w:val="24"/>
          <w:szCs w:val="24"/>
        </w:rPr>
      </w:pPr>
      <w:r w:rsidRPr="00697F5C">
        <w:rPr>
          <w:b/>
          <w:sz w:val="24"/>
          <w:szCs w:val="24"/>
          <w:u w:val="single"/>
        </w:rPr>
        <w:t>Absent</w:t>
      </w:r>
      <w:r w:rsidR="00D914D3">
        <w:rPr>
          <w:b/>
          <w:sz w:val="24"/>
          <w:szCs w:val="24"/>
          <w:u w:val="single"/>
        </w:rPr>
        <w:t xml:space="preserve">s </w:t>
      </w:r>
      <w:proofErr w:type="gramStart"/>
      <w:r w:rsidR="00D914D3">
        <w:rPr>
          <w:b/>
          <w:sz w:val="24"/>
          <w:szCs w:val="24"/>
          <w:u w:val="single"/>
        </w:rPr>
        <w:t>excusés</w:t>
      </w:r>
      <w:r w:rsidRPr="00697F5C">
        <w:rPr>
          <w:sz w:val="24"/>
          <w:szCs w:val="24"/>
        </w:rPr>
        <w:t>:</w:t>
      </w:r>
      <w:proofErr w:type="gramEnd"/>
      <w:r w:rsidR="00373D98">
        <w:rPr>
          <w:sz w:val="24"/>
          <w:szCs w:val="24"/>
        </w:rPr>
        <w:t xml:space="preserve">  </w:t>
      </w:r>
      <w:r w:rsidR="00D914D3">
        <w:rPr>
          <w:sz w:val="24"/>
          <w:szCs w:val="24"/>
        </w:rPr>
        <w:t>Didier SPEYBROUCK</w:t>
      </w:r>
      <w:r w:rsidR="00D40890">
        <w:rPr>
          <w:sz w:val="24"/>
          <w:szCs w:val="24"/>
        </w:rPr>
        <w:t>, Yves AUGIZEAU</w:t>
      </w:r>
      <w:r w:rsidR="00373D98">
        <w:rPr>
          <w:sz w:val="24"/>
          <w:szCs w:val="24"/>
        </w:rPr>
        <w:t>, Daniel FRARD, Henri YVRARD</w:t>
      </w:r>
      <w:r w:rsidR="00F852A9">
        <w:rPr>
          <w:sz w:val="24"/>
          <w:szCs w:val="24"/>
        </w:rPr>
        <w:t>, Jean-François ROBERT.</w:t>
      </w:r>
    </w:p>
    <w:p w14:paraId="042456FD" w14:textId="55CA850B" w:rsidR="00456EDD" w:rsidRPr="00563D1D" w:rsidRDefault="00F852A9" w:rsidP="00227DA5">
      <w:pPr>
        <w:jc w:val="both"/>
        <w:rPr>
          <w:b/>
          <w:sz w:val="24"/>
          <w:szCs w:val="24"/>
          <w:u w:val="single"/>
        </w:rPr>
      </w:pPr>
      <w:r>
        <w:rPr>
          <w:b/>
          <w:sz w:val="24"/>
          <w:szCs w:val="24"/>
          <w:u w:val="single"/>
        </w:rPr>
        <w:t>Adoption compte rendu réunion du 6 juin 2024</w:t>
      </w:r>
      <w:r w:rsidR="009038E5">
        <w:rPr>
          <w:b/>
          <w:sz w:val="24"/>
          <w:szCs w:val="24"/>
          <w:u w:val="single"/>
        </w:rPr>
        <w:t xml:space="preserve"> : </w:t>
      </w:r>
      <w:r>
        <w:rPr>
          <w:bCs/>
          <w:sz w:val="24"/>
          <w:szCs w:val="24"/>
        </w:rPr>
        <w:t>Adopté à l’unanimité.</w:t>
      </w:r>
    </w:p>
    <w:p w14:paraId="11DB4247" w14:textId="35F919CE" w:rsidR="00373D98" w:rsidRDefault="00F852A9" w:rsidP="00227DA5">
      <w:pPr>
        <w:jc w:val="both"/>
        <w:rPr>
          <w:b/>
          <w:sz w:val="24"/>
          <w:szCs w:val="24"/>
          <w:u w:val="single"/>
        </w:rPr>
      </w:pPr>
      <w:r>
        <w:rPr>
          <w:b/>
          <w:sz w:val="24"/>
          <w:szCs w:val="24"/>
          <w:u w:val="single"/>
        </w:rPr>
        <w:t>Sortie du 20 septembre consacrée à l’Abbé Franz Stock</w:t>
      </w:r>
    </w:p>
    <w:p w14:paraId="77E98644" w14:textId="77777777" w:rsidR="00563D1D" w:rsidRDefault="00F852A9" w:rsidP="00227DA5">
      <w:pPr>
        <w:jc w:val="both"/>
        <w:rPr>
          <w:bCs/>
          <w:sz w:val="24"/>
          <w:szCs w:val="24"/>
        </w:rPr>
      </w:pPr>
      <w:r>
        <w:rPr>
          <w:bCs/>
          <w:sz w:val="24"/>
          <w:szCs w:val="24"/>
        </w:rPr>
        <w:t>28 personnes sont inscrites.</w:t>
      </w:r>
    </w:p>
    <w:p w14:paraId="23A63BA2" w14:textId="004F2921" w:rsidR="00F852A9" w:rsidRDefault="00F852A9" w:rsidP="00227DA5">
      <w:pPr>
        <w:jc w:val="both"/>
        <w:rPr>
          <w:bCs/>
          <w:sz w:val="24"/>
          <w:szCs w:val="24"/>
        </w:rPr>
      </w:pPr>
      <w:r>
        <w:rPr>
          <w:bCs/>
          <w:sz w:val="24"/>
          <w:szCs w:val="24"/>
        </w:rPr>
        <w:t>Le Comité décide de prendre en charge les frais du repas (35 euros) de la conférencière qui intervient gratuitement.</w:t>
      </w:r>
    </w:p>
    <w:p w14:paraId="0C3E1D50" w14:textId="4A042A10" w:rsidR="00F852A9" w:rsidRDefault="00F852A9" w:rsidP="00227DA5">
      <w:pPr>
        <w:jc w:val="both"/>
        <w:rPr>
          <w:bCs/>
          <w:sz w:val="24"/>
          <w:szCs w:val="24"/>
        </w:rPr>
      </w:pPr>
      <w:r>
        <w:rPr>
          <w:bCs/>
          <w:sz w:val="24"/>
          <w:szCs w:val="24"/>
        </w:rPr>
        <w:t>Il n’est d’autre part pas demandé de participation pour la visite. Le Comité décide de faire un don de 100 euros à l’association des amis de Franz Stock. Il sera remis un chèque de 200 euros à l’ordre de cette association dans la mesure où la section de la SMLH a été associée à cette visite et qu’elle versera 100 euros affecté au don à l’ANM ONM.</w:t>
      </w:r>
    </w:p>
    <w:p w14:paraId="398A32C1" w14:textId="233433B2" w:rsidR="00F852A9" w:rsidRDefault="00F852A9" w:rsidP="00227DA5">
      <w:pPr>
        <w:jc w:val="both"/>
        <w:rPr>
          <w:b/>
          <w:sz w:val="24"/>
          <w:szCs w:val="24"/>
          <w:u w:val="single"/>
        </w:rPr>
      </w:pPr>
      <w:r>
        <w:rPr>
          <w:b/>
          <w:sz w:val="24"/>
          <w:szCs w:val="24"/>
          <w:u w:val="single"/>
        </w:rPr>
        <w:t>Assemblée Générale du siège.</w:t>
      </w:r>
    </w:p>
    <w:p w14:paraId="284BB727" w14:textId="3106D571" w:rsidR="00D86178" w:rsidRDefault="00D86178" w:rsidP="00227DA5">
      <w:pPr>
        <w:jc w:val="both"/>
        <w:rPr>
          <w:bCs/>
          <w:sz w:val="24"/>
          <w:szCs w:val="24"/>
        </w:rPr>
      </w:pPr>
      <w:r>
        <w:rPr>
          <w:bCs/>
          <w:sz w:val="24"/>
          <w:szCs w:val="24"/>
        </w:rPr>
        <w:t>Celle-ci aura lieu le 29 novembre 2024 à PARIS (espace Reuilly, 1 rue Riesener 75012) à 14 heures. Elle est précédée d’une réunion des Présidents le matin. Si nous avons des questions à poser, elles doivent être communiquées par écrit au siège au plus tard le 3 octobre.</w:t>
      </w:r>
    </w:p>
    <w:p w14:paraId="53A574A4" w14:textId="14FFC11A" w:rsidR="00D86178" w:rsidRDefault="00D86178" w:rsidP="00227DA5">
      <w:pPr>
        <w:jc w:val="both"/>
        <w:rPr>
          <w:bCs/>
          <w:sz w:val="24"/>
          <w:szCs w:val="24"/>
        </w:rPr>
      </w:pPr>
      <w:r>
        <w:rPr>
          <w:bCs/>
          <w:sz w:val="24"/>
          <w:szCs w:val="24"/>
        </w:rPr>
        <w:t>Pour l’Assemblée Générale, la section d’Eure-et-Loir dispose de trois votes. Il y a donc lieu de désigner 3 délégués qui assisteront à l’AG ou qui donneront pouvoir de vote à un présent.</w:t>
      </w:r>
    </w:p>
    <w:p w14:paraId="0AE05E9D" w14:textId="5FB4065D" w:rsidR="00D86178" w:rsidRDefault="00D86178" w:rsidP="00227DA5">
      <w:pPr>
        <w:jc w:val="both"/>
        <w:rPr>
          <w:bCs/>
          <w:sz w:val="24"/>
          <w:szCs w:val="24"/>
        </w:rPr>
      </w:pPr>
      <w:r>
        <w:rPr>
          <w:bCs/>
          <w:sz w:val="24"/>
          <w:szCs w:val="24"/>
        </w:rPr>
        <w:t>Le Comité désigné ses trois représentants : Anne-Marie BORDERON qui sera présente, Jacky DUPERCHE et Jean-Claude BOUCHEREAU qui envisagent de donner un pouvoir (ce pouvoir pour être valable doit être transmis au siège avant le 18 novembre.</w:t>
      </w:r>
    </w:p>
    <w:p w14:paraId="34873A43" w14:textId="12670BED" w:rsidR="00D86178" w:rsidRDefault="00D86178" w:rsidP="00227DA5">
      <w:pPr>
        <w:jc w:val="both"/>
        <w:rPr>
          <w:b/>
          <w:sz w:val="24"/>
          <w:szCs w:val="24"/>
          <w:u w:val="single"/>
        </w:rPr>
      </w:pPr>
      <w:r>
        <w:rPr>
          <w:b/>
          <w:sz w:val="24"/>
          <w:szCs w:val="24"/>
          <w:u w:val="single"/>
        </w:rPr>
        <w:t>Réflexion sur l’Assemblée Générale à tenir en 2025.</w:t>
      </w:r>
    </w:p>
    <w:p w14:paraId="5F1F53D7" w14:textId="7B6B7748" w:rsidR="00D86178" w:rsidRDefault="00647F6E" w:rsidP="00227DA5">
      <w:pPr>
        <w:jc w:val="both"/>
        <w:rPr>
          <w:bCs/>
          <w:sz w:val="24"/>
          <w:szCs w:val="24"/>
        </w:rPr>
      </w:pPr>
      <w:r>
        <w:rPr>
          <w:bCs/>
          <w:sz w:val="24"/>
          <w:szCs w:val="24"/>
        </w:rPr>
        <w:t>Elle doit se tenir dans l’arrondissement de Chartres. Afin de permettre le cas échéant aux membres qui ont une activité professionnelle, il est envisagé de programmer l’AG un samedi.</w:t>
      </w:r>
    </w:p>
    <w:p w14:paraId="235E8891" w14:textId="1709D8AB" w:rsidR="00647F6E" w:rsidRDefault="00647F6E" w:rsidP="00227DA5">
      <w:pPr>
        <w:jc w:val="both"/>
        <w:rPr>
          <w:bCs/>
          <w:sz w:val="24"/>
          <w:szCs w:val="24"/>
        </w:rPr>
      </w:pPr>
      <w:r>
        <w:rPr>
          <w:bCs/>
          <w:sz w:val="24"/>
          <w:szCs w:val="24"/>
        </w:rPr>
        <w:t>Deux dates sont pour cela fléchées : 17 et 24 mai 2024.</w:t>
      </w:r>
    </w:p>
    <w:p w14:paraId="2BB9DC93" w14:textId="7DF03F25" w:rsidR="00647F6E" w:rsidRDefault="00647F6E" w:rsidP="00227DA5">
      <w:pPr>
        <w:jc w:val="both"/>
        <w:rPr>
          <w:bCs/>
          <w:sz w:val="24"/>
          <w:szCs w:val="24"/>
        </w:rPr>
      </w:pPr>
      <w:r>
        <w:rPr>
          <w:bCs/>
          <w:sz w:val="24"/>
          <w:szCs w:val="24"/>
        </w:rPr>
        <w:t>Pour le lieu et en fonction des disponibilités d’une salle un samedi, il est décidé de contacter en premier lieu Marc GUERINI, Maire de Voves qui est membre de notre section. Jacky DUPERCHE s’en charge.</w:t>
      </w:r>
    </w:p>
    <w:p w14:paraId="69CE03D0" w14:textId="77777777" w:rsidR="00563D1D" w:rsidRDefault="00563D1D" w:rsidP="00227DA5">
      <w:pPr>
        <w:jc w:val="both"/>
        <w:rPr>
          <w:bCs/>
          <w:sz w:val="24"/>
          <w:szCs w:val="24"/>
        </w:rPr>
      </w:pPr>
    </w:p>
    <w:p w14:paraId="70B48931" w14:textId="77777777" w:rsidR="00563D1D" w:rsidRDefault="00563D1D" w:rsidP="00227DA5">
      <w:pPr>
        <w:jc w:val="both"/>
        <w:rPr>
          <w:bCs/>
          <w:sz w:val="24"/>
          <w:szCs w:val="24"/>
        </w:rPr>
      </w:pPr>
    </w:p>
    <w:p w14:paraId="02DC61D4" w14:textId="77777777" w:rsidR="00647F6E" w:rsidRDefault="00647F6E" w:rsidP="00227DA5">
      <w:pPr>
        <w:jc w:val="both"/>
        <w:rPr>
          <w:bCs/>
          <w:sz w:val="24"/>
          <w:szCs w:val="24"/>
        </w:rPr>
      </w:pPr>
    </w:p>
    <w:p w14:paraId="634CB082" w14:textId="017006FD" w:rsidR="00647F6E" w:rsidRDefault="00647F6E" w:rsidP="00227DA5">
      <w:pPr>
        <w:jc w:val="both"/>
        <w:rPr>
          <w:b/>
          <w:sz w:val="24"/>
          <w:szCs w:val="24"/>
          <w:u w:val="single"/>
        </w:rPr>
      </w:pPr>
      <w:r>
        <w:rPr>
          <w:b/>
          <w:sz w:val="24"/>
          <w:szCs w:val="24"/>
          <w:u w:val="single"/>
        </w:rPr>
        <w:t>Prix «Education citoyenne</w:t>
      </w:r>
      <w:r w:rsidR="006E1863">
        <w:rPr>
          <w:b/>
          <w:sz w:val="24"/>
          <w:szCs w:val="24"/>
          <w:u w:val="single"/>
        </w:rPr>
        <w:t> »</w:t>
      </w:r>
      <w:r>
        <w:rPr>
          <w:b/>
          <w:sz w:val="24"/>
          <w:szCs w:val="24"/>
          <w:u w:val="single"/>
        </w:rPr>
        <w:t>.</w:t>
      </w:r>
    </w:p>
    <w:p w14:paraId="61B3387E" w14:textId="41906806" w:rsidR="00647F6E" w:rsidRDefault="00647F6E" w:rsidP="00227DA5">
      <w:pPr>
        <w:jc w:val="both"/>
        <w:rPr>
          <w:bCs/>
          <w:sz w:val="24"/>
          <w:szCs w:val="24"/>
        </w:rPr>
      </w:pPr>
      <w:r>
        <w:rPr>
          <w:bCs/>
          <w:sz w:val="24"/>
          <w:szCs w:val="24"/>
        </w:rPr>
        <w:t>Le premier prix départemental décerné à l’école de SOIZE avait été transmis au siège afin de concourir pour le prix national. Si le prix national (la concurrence est vive) n’a pas été décerné, il a toutefois été délivré un certificat de mérite qui va être transmis par Anne-Marie BORDERON au Directeur de l’école.</w:t>
      </w:r>
    </w:p>
    <w:p w14:paraId="4EAB2D57" w14:textId="17029873" w:rsidR="006E1863" w:rsidRPr="00647F6E" w:rsidRDefault="006E1863" w:rsidP="00227DA5">
      <w:pPr>
        <w:jc w:val="both"/>
        <w:rPr>
          <w:bCs/>
          <w:sz w:val="24"/>
          <w:szCs w:val="24"/>
        </w:rPr>
      </w:pPr>
      <w:r>
        <w:rPr>
          <w:bCs/>
          <w:sz w:val="24"/>
          <w:szCs w:val="24"/>
        </w:rPr>
        <w:t>¨Pour l’année scolaire 2024-2025, le Comité décide de reconduire l’opération. Geneviève LE NEVE va pour cela prendre contact avec les services de l’éducation nationale. Les dates limites de remise des dossiers et de réunion du jury seront déterminées en fonction du calendrier national (non encore communiqué) qui prévoit une date limite pour concourir à un prix national.</w:t>
      </w:r>
    </w:p>
    <w:p w14:paraId="28808381" w14:textId="65CE6404" w:rsidR="00C52882" w:rsidRDefault="00563D1D" w:rsidP="00227DA5">
      <w:pPr>
        <w:jc w:val="both"/>
        <w:rPr>
          <w:b/>
          <w:bCs/>
          <w:sz w:val="24"/>
          <w:szCs w:val="24"/>
          <w:u w:val="single"/>
        </w:rPr>
      </w:pPr>
      <w:r>
        <w:rPr>
          <w:b/>
          <w:bCs/>
          <w:sz w:val="24"/>
          <w:szCs w:val="24"/>
          <w:u w:val="single"/>
        </w:rPr>
        <w:t>Questions diverses</w:t>
      </w:r>
      <w:r w:rsidR="00C52882">
        <w:rPr>
          <w:b/>
          <w:bCs/>
          <w:sz w:val="24"/>
          <w:szCs w:val="24"/>
          <w:u w:val="single"/>
        </w:rPr>
        <w:t>.</w:t>
      </w:r>
    </w:p>
    <w:p w14:paraId="5E53FBB6" w14:textId="1D65EE1E" w:rsidR="00563D1D" w:rsidRDefault="00563D1D" w:rsidP="00227DA5">
      <w:pPr>
        <w:jc w:val="both"/>
        <w:rPr>
          <w:sz w:val="24"/>
          <w:szCs w:val="24"/>
        </w:rPr>
      </w:pPr>
      <w:r>
        <w:rPr>
          <w:b/>
          <w:bCs/>
          <w:sz w:val="24"/>
          <w:szCs w:val="24"/>
        </w:rPr>
        <w:t xml:space="preserve">Manifestation à prévoir en 2025 : </w:t>
      </w:r>
      <w:r>
        <w:rPr>
          <w:sz w:val="24"/>
          <w:szCs w:val="24"/>
        </w:rPr>
        <w:t>renouvellement de la galette des rois offerte aux membres. Comme en 2024, il est envisagé de coupler ce moment avec une conférence. Il est envisagé de précéder la galette par une intervention sur site de la maison de Tante Léonie (Marcel PROUST) à ILLIERS. Geneviève LE NEVE prend contact pour voir si cela est possible.</w:t>
      </w:r>
    </w:p>
    <w:p w14:paraId="6A63C46B" w14:textId="074E7464" w:rsidR="00563D1D" w:rsidRDefault="00563D1D" w:rsidP="00227DA5">
      <w:pPr>
        <w:jc w:val="both"/>
        <w:rPr>
          <w:sz w:val="24"/>
          <w:szCs w:val="24"/>
        </w:rPr>
      </w:pPr>
      <w:proofErr w:type="spellStart"/>
      <w:r>
        <w:rPr>
          <w:b/>
          <w:bCs/>
          <w:sz w:val="24"/>
          <w:szCs w:val="24"/>
        </w:rPr>
        <w:t>Tookets</w:t>
      </w:r>
      <w:proofErr w:type="spellEnd"/>
      <w:r>
        <w:rPr>
          <w:b/>
          <w:bCs/>
          <w:sz w:val="24"/>
          <w:szCs w:val="24"/>
        </w:rPr>
        <w:t xml:space="preserve"> Crédit Agricole :</w:t>
      </w:r>
      <w:r>
        <w:rPr>
          <w:sz w:val="24"/>
          <w:szCs w:val="24"/>
        </w:rPr>
        <w:t xml:space="preserve"> Josiane et Christian le BAIL envisagent de faire bénéficier la section de ces versements opérés par la Crédit Agricole au profit d’associations qui ont un compte dans cette banque (versements tenant compte des placements effectués dans cette banque par les clients qui ont la possibilité de désigner l’association qui sera concernée.</w:t>
      </w:r>
      <w:r w:rsidR="00862C83">
        <w:rPr>
          <w:sz w:val="24"/>
          <w:szCs w:val="24"/>
        </w:rPr>
        <w:t>). Jean-Claude BOUCHEREAU prend contact avec le Crédit Agricole de Châteaudun afin de que la section soit inscrite sur la liste des associations susceptibles d’être bénéficiaires. Merci à Josiane et Christian LE BAIL.</w:t>
      </w:r>
    </w:p>
    <w:p w14:paraId="4420DB21" w14:textId="1C42568D" w:rsidR="00862C83" w:rsidRDefault="00862C83" w:rsidP="00227DA5">
      <w:pPr>
        <w:jc w:val="both"/>
        <w:rPr>
          <w:sz w:val="24"/>
          <w:szCs w:val="24"/>
        </w:rPr>
      </w:pPr>
      <w:r>
        <w:rPr>
          <w:b/>
          <w:bCs/>
          <w:sz w:val="24"/>
          <w:szCs w:val="24"/>
        </w:rPr>
        <w:t xml:space="preserve">Action concernant les jeunes </w:t>
      </w:r>
      <w:proofErr w:type="spellStart"/>
      <w:r>
        <w:rPr>
          <w:b/>
          <w:bCs/>
          <w:sz w:val="24"/>
          <w:szCs w:val="24"/>
        </w:rPr>
        <w:t>sapeurs pompiers</w:t>
      </w:r>
      <w:proofErr w:type="spellEnd"/>
      <w:r>
        <w:rPr>
          <w:b/>
          <w:bCs/>
          <w:sz w:val="24"/>
          <w:szCs w:val="24"/>
        </w:rPr>
        <w:t xml:space="preserve"> : </w:t>
      </w:r>
      <w:r>
        <w:rPr>
          <w:sz w:val="24"/>
          <w:szCs w:val="24"/>
        </w:rPr>
        <w:t>La section est prête à s’engager dans une telle action dès lors qu’un contact sera établi</w:t>
      </w:r>
      <w:r w:rsidR="009038E5">
        <w:rPr>
          <w:sz w:val="24"/>
          <w:szCs w:val="24"/>
        </w:rPr>
        <w:t xml:space="preserve"> avec</w:t>
      </w:r>
      <w:r>
        <w:rPr>
          <w:sz w:val="24"/>
          <w:szCs w:val="24"/>
        </w:rPr>
        <w:t xml:space="preserve"> M. DUPONT, Président départemental des pompiers volontaires. Un nouveau contact va être pris avec l’intéressé pour une réunion</w:t>
      </w:r>
      <w:r w:rsidR="009038E5">
        <w:rPr>
          <w:sz w:val="24"/>
          <w:szCs w:val="24"/>
        </w:rPr>
        <w:t>. Si l’action peut se concrétiser, il sera recherché un sponsor pour un financement.</w:t>
      </w:r>
    </w:p>
    <w:p w14:paraId="359182E1" w14:textId="77777777" w:rsidR="009038E5" w:rsidRPr="00862C83" w:rsidRDefault="009038E5" w:rsidP="00227DA5">
      <w:pPr>
        <w:jc w:val="both"/>
        <w:rPr>
          <w:sz w:val="24"/>
          <w:szCs w:val="24"/>
        </w:rPr>
      </w:pPr>
    </w:p>
    <w:p w14:paraId="53E6E76D" w14:textId="5C49F0A5" w:rsidR="00471AB0" w:rsidRDefault="00503A82" w:rsidP="00C52A65">
      <w:pPr>
        <w:jc w:val="both"/>
        <w:rPr>
          <w:b/>
          <w:sz w:val="24"/>
          <w:szCs w:val="24"/>
        </w:rPr>
      </w:pPr>
      <w:r>
        <w:rPr>
          <w:b/>
          <w:sz w:val="24"/>
          <w:szCs w:val="24"/>
        </w:rPr>
        <w:t xml:space="preserve">Prochaine réunion du Comité : le </w:t>
      </w:r>
      <w:r w:rsidR="009038E5">
        <w:rPr>
          <w:b/>
          <w:sz w:val="24"/>
          <w:szCs w:val="24"/>
        </w:rPr>
        <w:t>lundi 18 novembre 2024 à 14 heures 30</w:t>
      </w:r>
    </w:p>
    <w:p w14:paraId="3997D214" w14:textId="33AC1E0A" w:rsidR="00730FDB" w:rsidRPr="00503A82" w:rsidRDefault="00CE0847" w:rsidP="00503A82">
      <w:pPr>
        <w:jc w:val="both"/>
        <w:rPr>
          <w:b/>
          <w:sz w:val="24"/>
          <w:szCs w:val="24"/>
        </w:rPr>
      </w:pPr>
      <w:r>
        <w:rPr>
          <w:b/>
          <w:sz w:val="32"/>
          <w:szCs w:val="32"/>
        </w:rPr>
        <w:t xml:space="preserve">                                                                   </w:t>
      </w:r>
      <w:r w:rsidR="00890EA1" w:rsidRPr="00722284">
        <w:rPr>
          <w:b/>
          <w:sz w:val="24"/>
          <w:szCs w:val="24"/>
        </w:rPr>
        <w:t>Anne-Marie BORDERON</w:t>
      </w:r>
    </w:p>
    <w:sectPr w:rsidR="00730FDB" w:rsidRPr="00503A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63E1A"/>
    <w:multiLevelType w:val="hybridMultilevel"/>
    <w:tmpl w:val="BF34DBB6"/>
    <w:lvl w:ilvl="0" w:tplc="3E14E7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35F73D0"/>
    <w:multiLevelType w:val="hybridMultilevel"/>
    <w:tmpl w:val="41A022B2"/>
    <w:lvl w:ilvl="0" w:tplc="639CADE8">
      <w:start w:val="4"/>
      <w:numFmt w:val="decimal"/>
      <w:lvlText w:val="%1"/>
      <w:lvlJc w:val="left"/>
      <w:pPr>
        <w:ind w:left="570" w:hanging="360"/>
      </w:pPr>
      <w:rPr>
        <w:rFonts w:hint="default"/>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abstractNum w:abstractNumId="2" w15:restartNumberingAfterBreak="0">
    <w:nsid w:val="662912A7"/>
    <w:multiLevelType w:val="hybridMultilevel"/>
    <w:tmpl w:val="D5ACE0F0"/>
    <w:lvl w:ilvl="0" w:tplc="3C98101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3245767">
    <w:abstractNumId w:val="0"/>
  </w:num>
  <w:num w:numId="2" w16cid:durableId="948780759">
    <w:abstractNumId w:val="1"/>
  </w:num>
  <w:num w:numId="3" w16cid:durableId="104637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555"/>
    <w:rsid w:val="00013F3C"/>
    <w:rsid w:val="00024F4D"/>
    <w:rsid w:val="00027FCA"/>
    <w:rsid w:val="00073A5C"/>
    <w:rsid w:val="00084F24"/>
    <w:rsid w:val="000C23E1"/>
    <w:rsid w:val="001072ED"/>
    <w:rsid w:val="001606D4"/>
    <w:rsid w:val="00173DDC"/>
    <w:rsid w:val="001A7155"/>
    <w:rsid w:val="001E7374"/>
    <w:rsid w:val="00201ABE"/>
    <w:rsid w:val="00227DA5"/>
    <w:rsid w:val="00267E52"/>
    <w:rsid w:val="00272CA3"/>
    <w:rsid w:val="00292D0E"/>
    <w:rsid w:val="002A49C8"/>
    <w:rsid w:val="002A5D0B"/>
    <w:rsid w:val="00342BE8"/>
    <w:rsid w:val="00351999"/>
    <w:rsid w:val="00353498"/>
    <w:rsid w:val="00356589"/>
    <w:rsid w:val="00373D98"/>
    <w:rsid w:val="003C0E7F"/>
    <w:rsid w:val="003E6179"/>
    <w:rsid w:val="004004A0"/>
    <w:rsid w:val="004136C1"/>
    <w:rsid w:val="00415748"/>
    <w:rsid w:val="00456EDD"/>
    <w:rsid w:val="00471AB0"/>
    <w:rsid w:val="004808EF"/>
    <w:rsid w:val="00502D11"/>
    <w:rsid w:val="00503A82"/>
    <w:rsid w:val="005045C8"/>
    <w:rsid w:val="00516C1E"/>
    <w:rsid w:val="00563D1D"/>
    <w:rsid w:val="0059285B"/>
    <w:rsid w:val="005B46DB"/>
    <w:rsid w:val="005C6C74"/>
    <w:rsid w:val="005E743A"/>
    <w:rsid w:val="006108BC"/>
    <w:rsid w:val="00647F6E"/>
    <w:rsid w:val="006559EF"/>
    <w:rsid w:val="00662FA8"/>
    <w:rsid w:val="00664CBB"/>
    <w:rsid w:val="00697F5C"/>
    <w:rsid w:val="006B2F2F"/>
    <w:rsid w:val="006B7CBF"/>
    <w:rsid w:val="006E1863"/>
    <w:rsid w:val="006F09BC"/>
    <w:rsid w:val="00722284"/>
    <w:rsid w:val="00730FDB"/>
    <w:rsid w:val="00774A55"/>
    <w:rsid w:val="007A598E"/>
    <w:rsid w:val="007D6D85"/>
    <w:rsid w:val="00862C83"/>
    <w:rsid w:val="00865790"/>
    <w:rsid w:val="00890EA1"/>
    <w:rsid w:val="00896FBC"/>
    <w:rsid w:val="008A519B"/>
    <w:rsid w:val="008B0D59"/>
    <w:rsid w:val="008D491A"/>
    <w:rsid w:val="008E7555"/>
    <w:rsid w:val="008F1B17"/>
    <w:rsid w:val="009038E5"/>
    <w:rsid w:val="0091715E"/>
    <w:rsid w:val="009759B9"/>
    <w:rsid w:val="00977D0B"/>
    <w:rsid w:val="009C5B10"/>
    <w:rsid w:val="009C62DD"/>
    <w:rsid w:val="009E3CCC"/>
    <w:rsid w:val="00A0587C"/>
    <w:rsid w:val="00A3292F"/>
    <w:rsid w:val="00A40570"/>
    <w:rsid w:val="00A52B3B"/>
    <w:rsid w:val="00A6404D"/>
    <w:rsid w:val="00A71A37"/>
    <w:rsid w:val="00B049B2"/>
    <w:rsid w:val="00B11BD6"/>
    <w:rsid w:val="00B64C73"/>
    <w:rsid w:val="00C14232"/>
    <w:rsid w:val="00C315B7"/>
    <w:rsid w:val="00C517F9"/>
    <w:rsid w:val="00C52882"/>
    <w:rsid w:val="00C52A65"/>
    <w:rsid w:val="00C74155"/>
    <w:rsid w:val="00C91133"/>
    <w:rsid w:val="00CA58FB"/>
    <w:rsid w:val="00CE0847"/>
    <w:rsid w:val="00CF31E2"/>
    <w:rsid w:val="00D40890"/>
    <w:rsid w:val="00D56B65"/>
    <w:rsid w:val="00D77065"/>
    <w:rsid w:val="00D86178"/>
    <w:rsid w:val="00D914D3"/>
    <w:rsid w:val="00DB3496"/>
    <w:rsid w:val="00DC7484"/>
    <w:rsid w:val="00DF4615"/>
    <w:rsid w:val="00E3425A"/>
    <w:rsid w:val="00EC640A"/>
    <w:rsid w:val="00ED0AF3"/>
    <w:rsid w:val="00EE4427"/>
    <w:rsid w:val="00EE4A7F"/>
    <w:rsid w:val="00EE577E"/>
    <w:rsid w:val="00F4159C"/>
    <w:rsid w:val="00F52D57"/>
    <w:rsid w:val="00F852A9"/>
    <w:rsid w:val="00FB0F48"/>
    <w:rsid w:val="00FF42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989E"/>
  <w15:chartTrackingRefBased/>
  <w15:docId w15:val="{613BA08F-70E1-4359-A86E-CB764E2C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4F4D"/>
    <w:pPr>
      <w:ind w:left="720"/>
      <w:contextualSpacing/>
    </w:pPr>
  </w:style>
  <w:style w:type="paragraph" w:styleId="Textedebulles">
    <w:name w:val="Balloon Text"/>
    <w:basedOn w:val="Normal"/>
    <w:link w:val="TextedebullesCar"/>
    <w:uiPriority w:val="99"/>
    <w:semiHidden/>
    <w:unhideWhenUsed/>
    <w:rsid w:val="006B2F2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2F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676</Words>
  <Characters>3719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JOLLY</dc:creator>
  <cp:keywords/>
  <dc:description/>
  <cp:lastModifiedBy>anne-marie BORDERON</cp:lastModifiedBy>
  <cp:revision>5</cp:revision>
  <cp:lastPrinted>2022-05-23T17:29:00Z</cp:lastPrinted>
  <dcterms:created xsi:type="dcterms:W3CDTF">2024-09-10T08:35:00Z</dcterms:created>
  <dcterms:modified xsi:type="dcterms:W3CDTF">2024-09-10T16:18:00Z</dcterms:modified>
</cp:coreProperties>
</file>